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056D" w14:textId="09AF108E" w:rsidR="003B1158" w:rsidRPr="008226C8" w:rsidRDefault="008226C8">
      <w:pPr>
        <w:jc w:val="center"/>
        <w:rPr>
          <w:b/>
          <w:bCs/>
          <w:sz w:val="32"/>
          <w:szCs w:val="32"/>
        </w:rPr>
      </w:pPr>
      <w:r w:rsidRPr="008226C8">
        <w:rPr>
          <w:rFonts w:hint="eastAsia"/>
          <w:b/>
          <w:bCs/>
          <w:sz w:val="32"/>
          <w:szCs w:val="32"/>
        </w:rPr>
        <w:t>山东高速环保科技有限公司举办有限空间专项应急救援演练活动</w:t>
      </w:r>
    </w:p>
    <w:p w14:paraId="6C00F20C" w14:textId="77777777" w:rsidR="003B1158" w:rsidRDefault="003B1158">
      <w:pPr>
        <w:jc w:val="center"/>
        <w:rPr>
          <w:sz w:val="32"/>
          <w:szCs w:val="32"/>
        </w:rPr>
      </w:pPr>
    </w:p>
    <w:p w14:paraId="7B52B330" w14:textId="77777777" w:rsidR="003B1158" w:rsidRDefault="008226C8">
      <w:pPr>
        <w:ind w:firstLineChars="200" w:firstLine="640"/>
        <w:rPr>
          <w:rFonts w:ascii="宋体" w:eastAsia="宋体" w:hAnsi="宋体" w:cs="宋体"/>
          <w:color w:val="333333"/>
          <w:spacing w:val="8"/>
          <w:sz w:val="32"/>
          <w:szCs w:val="32"/>
          <w:shd w:val="clear" w:color="auto" w:fill="FFFFFF"/>
        </w:rPr>
      </w:pPr>
      <w:r>
        <w:rPr>
          <w:rFonts w:hint="eastAsia"/>
          <w:sz w:val="32"/>
          <w:szCs w:val="32"/>
        </w:rPr>
        <w:t>为了</w:t>
      </w:r>
      <w:r>
        <w:rPr>
          <w:rFonts w:ascii="宋体" w:eastAsia="宋体" w:hAnsi="宋体" w:cs="宋体" w:hint="eastAsia"/>
          <w:color w:val="333333"/>
          <w:spacing w:val="8"/>
          <w:sz w:val="32"/>
          <w:szCs w:val="32"/>
          <w:shd w:val="clear" w:color="auto" w:fill="FFFFFF"/>
        </w:rPr>
        <w:t>提高公司有限空间中毒窒息事故应急处置能力及一线员工的自护逃生能力，坚决遏制有限空间生产安全事故的发生</w:t>
      </w:r>
      <w:r>
        <w:rPr>
          <w:rFonts w:hint="eastAsia"/>
          <w:sz w:val="32"/>
          <w:szCs w:val="32"/>
        </w:rPr>
        <w:t>，环保科技公司于</w:t>
      </w:r>
      <w:r>
        <w:rPr>
          <w:rFonts w:hint="eastAsia"/>
          <w:sz w:val="32"/>
          <w:szCs w:val="32"/>
        </w:rPr>
        <w:t>2021</w:t>
      </w:r>
      <w:r>
        <w:rPr>
          <w:rFonts w:hint="eastAsia"/>
          <w:sz w:val="32"/>
          <w:szCs w:val="32"/>
        </w:rPr>
        <w:t>年</w:t>
      </w:r>
      <w:r>
        <w:rPr>
          <w:rFonts w:hint="eastAsia"/>
          <w:sz w:val="32"/>
          <w:szCs w:val="32"/>
        </w:rPr>
        <w:t>11</w:t>
      </w:r>
      <w:r>
        <w:rPr>
          <w:rFonts w:hint="eastAsia"/>
          <w:sz w:val="32"/>
          <w:szCs w:val="32"/>
        </w:rPr>
        <w:t>月</w:t>
      </w:r>
      <w:r>
        <w:rPr>
          <w:rFonts w:hint="eastAsia"/>
          <w:sz w:val="32"/>
          <w:szCs w:val="32"/>
        </w:rPr>
        <w:t>2</w:t>
      </w:r>
      <w:r>
        <w:rPr>
          <w:rFonts w:hint="eastAsia"/>
          <w:sz w:val="32"/>
          <w:szCs w:val="32"/>
        </w:rPr>
        <w:t>日上午，聘请外部专家到场指导公司举办有限空间专项应急救援演练活动，公司</w:t>
      </w:r>
      <w:r>
        <w:rPr>
          <w:rFonts w:ascii="宋体" w:eastAsia="宋体" w:hAnsi="宋体" w:cs="宋体" w:hint="eastAsia"/>
          <w:color w:val="333333"/>
          <w:spacing w:val="8"/>
          <w:sz w:val="32"/>
          <w:szCs w:val="32"/>
          <w:shd w:val="clear" w:color="auto" w:fill="FFFFFF"/>
        </w:rPr>
        <w:t>董事、党支部书记、总经理李伟华任本次活动总指挥。寒亭区综合行政执法局副局长程艺及相关人员参加了活动。</w:t>
      </w:r>
    </w:p>
    <w:p w14:paraId="2EB129F5" w14:textId="77777777" w:rsidR="003B1158" w:rsidRDefault="008226C8">
      <w:pPr>
        <w:ind w:firstLineChars="200" w:firstLine="672"/>
        <w:rPr>
          <w:rFonts w:ascii="宋体" w:eastAsia="宋体" w:hAnsi="宋体" w:cs="宋体"/>
          <w:color w:val="333333"/>
          <w:spacing w:val="8"/>
          <w:sz w:val="32"/>
          <w:szCs w:val="32"/>
          <w:shd w:val="clear" w:color="auto" w:fill="FFFFFF"/>
        </w:rPr>
      </w:pPr>
      <w:r>
        <w:rPr>
          <w:rFonts w:ascii="宋体" w:eastAsia="宋体" w:hAnsi="宋体" w:cs="宋体" w:hint="eastAsia"/>
          <w:color w:val="333333"/>
          <w:spacing w:val="8"/>
          <w:sz w:val="32"/>
          <w:szCs w:val="32"/>
          <w:shd w:val="clear" w:color="auto" w:fill="FFFFFF"/>
        </w:rPr>
        <w:t>本次活动围绕有限空间安全作业的规范流程，有限空间作业及应急救援涉及的防护用品如正压式空气呼吸器、</w:t>
      </w:r>
    </w:p>
    <w:p w14:paraId="5DA356AC" w14:textId="77777777" w:rsidR="003B1158" w:rsidRDefault="008226C8">
      <w:pPr>
        <w:rPr>
          <w:rFonts w:ascii="宋体" w:eastAsia="宋体" w:hAnsi="宋体" w:cs="宋体"/>
          <w:color w:val="333333"/>
          <w:spacing w:val="8"/>
          <w:sz w:val="32"/>
          <w:szCs w:val="32"/>
          <w:shd w:val="clear" w:color="auto" w:fill="FFFFFF"/>
        </w:rPr>
      </w:pPr>
      <w:r>
        <w:rPr>
          <w:rFonts w:ascii="宋体" w:eastAsia="宋体" w:hAnsi="宋体" w:cs="宋体" w:hint="eastAsia"/>
          <w:color w:val="333333"/>
          <w:spacing w:val="8"/>
          <w:sz w:val="32"/>
          <w:szCs w:val="32"/>
          <w:shd w:val="clear" w:color="auto" w:fill="FFFFFF"/>
        </w:rPr>
        <w:t>防毒面具、硫化氢检测仪的使用方法及注意事项，以及有</w:t>
      </w:r>
      <w:proofErr w:type="gramStart"/>
      <w:r>
        <w:rPr>
          <w:rFonts w:ascii="宋体" w:eastAsia="宋体" w:hAnsi="宋体" w:cs="宋体" w:hint="eastAsia"/>
          <w:color w:val="333333"/>
          <w:spacing w:val="8"/>
          <w:sz w:val="32"/>
          <w:szCs w:val="32"/>
          <w:shd w:val="clear" w:color="auto" w:fill="FFFFFF"/>
        </w:rPr>
        <w:t>限空间</w:t>
      </w:r>
      <w:proofErr w:type="gramEnd"/>
      <w:r>
        <w:rPr>
          <w:rFonts w:ascii="宋体" w:eastAsia="宋体" w:hAnsi="宋体" w:cs="宋体" w:hint="eastAsia"/>
          <w:color w:val="333333"/>
          <w:spacing w:val="8"/>
          <w:sz w:val="32"/>
          <w:szCs w:val="32"/>
          <w:shd w:val="clear" w:color="auto" w:fill="FFFFFF"/>
        </w:rPr>
        <w:t>作业突发安全事故的应急救援等内容进行了培训和演练。</w:t>
      </w:r>
    </w:p>
    <w:p w14:paraId="5E40E6F0" w14:textId="77777777" w:rsidR="003B1158" w:rsidRDefault="008226C8">
      <w:pPr>
        <w:ind w:firstLineChars="200" w:firstLine="640"/>
        <w:rPr>
          <w:sz w:val="32"/>
          <w:szCs w:val="32"/>
        </w:rPr>
      </w:pPr>
      <w:r>
        <w:rPr>
          <w:rFonts w:hint="eastAsia"/>
          <w:sz w:val="32"/>
          <w:szCs w:val="32"/>
        </w:rPr>
        <w:t>演练结束后，总指挥李伟华作了点评，要求公司认真贯彻落</w:t>
      </w:r>
      <w:proofErr w:type="gramStart"/>
      <w:r>
        <w:rPr>
          <w:rFonts w:hint="eastAsia"/>
          <w:sz w:val="32"/>
          <w:szCs w:val="32"/>
        </w:rPr>
        <w:t>实习近</w:t>
      </w:r>
      <w:proofErr w:type="gramEnd"/>
      <w:r>
        <w:rPr>
          <w:rFonts w:hint="eastAsia"/>
          <w:sz w:val="32"/>
          <w:szCs w:val="32"/>
        </w:rPr>
        <w:t>平总书记关于应急管理重要论述精神，狠抓应急基础管理，提升应急救援能力，为公司持续健康快速发展提供坚实安全保障。</w:t>
      </w:r>
    </w:p>
    <w:p w14:paraId="7AE878F3" w14:textId="77777777" w:rsidR="003B1158" w:rsidRDefault="003B1158">
      <w:pPr>
        <w:ind w:firstLineChars="200" w:firstLine="640"/>
        <w:rPr>
          <w:sz w:val="32"/>
          <w:szCs w:val="32"/>
        </w:rPr>
      </w:pPr>
    </w:p>
    <w:p w14:paraId="4374F478" w14:textId="77777777" w:rsidR="003B1158" w:rsidRDefault="003B1158">
      <w:pPr>
        <w:ind w:firstLineChars="200" w:firstLine="640"/>
        <w:rPr>
          <w:sz w:val="32"/>
          <w:szCs w:val="32"/>
        </w:rPr>
      </w:pPr>
    </w:p>
    <w:p w14:paraId="78D37289" w14:textId="77777777" w:rsidR="003B1158" w:rsidRDefault="003B1158">
      <w:pPr>
        <w:ind w:firstLineChars="200" w:firstLine="640"/>
        <w:rPr>
          <w:sz w:val="32"/>
          <w:szCs w:val="32"/>
        </w:rPr>
      </w:pPr>
    </w:p>
    <w:p w14:paraId="62DDF4E4" w14:textId="77777777" w:rsidR="003B1158" w:rsidRDefault="003B1158">
      <w:pPr>
        <w:ind w:firstLineChars="200" w:firstLine="640"/>
        <w:rPr>
          <w:sz w:val="32"/>
          <w:szCs w:val="32"/>
        </w:rPr>
      </w:pPr>
    </w:p>
    <w:p w14:paraId="7808CA3B" w14:textId="77777777" w:rsidR="003B1158" w:rsidRDefault="008226C8">
      <w:pPr>
        <w:rPr>
          <w:sz w:val="32"/>
          <w:szCs w:val="32"/>
        </w:rPr>
      </w:pPr>
      <w:r>
        <w:rPr>
          <w:noProof/>
          <w:sz w:val="32"/>
          <w:szCs w:val="32"/>
        </w:rPr>
        <w:drawing>
          <wp:inline distT="0" distB="0" distL="114300" distR="114300" wp14:anchorId="17DC6701" wp14:editId="7D685851">
            <wp:extent cx="5274310" cy="3955415"/>
            <wp:effectExtent l="0" t="0" r="2540"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14:paraId="04433FDC" w14:textId="77777777" w:rsidR="003B1158" w:rsidRDefault="008226C8">
      <w:pPr>
        <w:rPr>
          <w:sz w:val="32"/>
          <w:szCs w:val="32"/>
        </w:rPr>
      </w:pPr>
      <w:r>
        <w:rPr>
          <w:noProof/>
          <w:sz w:val="32"/>
          <w:szCs w:val="32"/>
        </w:rPr>
        <w:drawing>
          <wp:inline distT="0" distB="0" distL="114300" distR="114300" wp14:anchorId="27111C28" wp14:editId="5671E067">
            <wp:extent cx="5274310" cy="3955415"/>
            <wp:effectExtent l="0" t="0" r="2540" b="6985"/>
            <wp:docPr id="2" name="图片 2" descr="微信图片_2021110214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102145544"/>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14:paraId="22F5894E" w14:textId="77777777" w:rsidR="003B1158" w:rsidRDefault="003B1158">
      <w:pPr>
        <w:rPr>
          <w:sz w:val="32"/>
          <w:szCs w:val="32"/>
        </w:rPr>
      </w:pPr>
    </w:p>
    <w:p w14:paraId="40A13985" w14:textId="77777777" w:rsidR="003B1158" w:rsidRDefault="003B1158">
      <w:pPr>
        <w:rPr>
          <w:sz w:val="32"/>
          <w:szCs w:val="32"/>
        </w:rPr>
      </w:pPr>
    </w:p>
    <w:p w14:paraId="04288866" w14:textId="77777777" w:rsidR="003B1158" w:rsidRDefault="008226C8">
      <w:pPr>
        <w:rPr>
          <w:sz w:val="32"/>
          <w:szCs w:val="32"/>
        </w:rPr>
      </w:pPr>
      <w:r>
        <w:rPr>
          <w:noProof/>
          <w:sz w:val="32"/>
          <w:szCs w:val="32"/>
        </w:rPr>
        <w:drawing>
          <wp:inline distT="0" distB="0" distL="114300" distR="114300" wp14:anchorId="69BAC042" wp14:editId="3C6E92F2">
            <wp:extent cx="5274310" cy="3955415"/>
            <wp:effectExtent l="0" t="0" r="2540" b="6985"/>
            <wp:docPr id="3" name="图片 3" descr="微信图片_2021110214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102145610"/>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p>
    <w:p w14:paraId="220565CE" w14:textId="77777777" w:rsidR="003B1158" w:rsidRDefault="008226C8">
      <w:pPr>
        <w:rPr>
          <w:sz w:val="32"/>
          <w:szCs w:val="32"/>
        </w:rPr>
      </w:pPr>
      <w:r>
        <w:rPr>
          <w:noProof/>
          <w:sz w:val="32"/>
          <w:szCs w:val="32"/>
        </w:rPr>
        <w:lastRenderedPageBreak/>
        <w:drawing>
          <wp:inline distT="0" distB="0" distL="114300" distR="114300" wp14:anchorId="79082820" wp14:editId="48F84823">
            <wp:extent cx="5266690" cy="3950335"/>
            <wp:effectExtent l="0" t="0" r="10160" b="12065"/>
            <wp:docPr id="4" name="图片 4" descr="微信图片_2021110911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109110007"/>
                    <pic:cNvPicPr>
                      <a:picLocks noChangeAspect="1"/>
                    </pic:cNvPicPr>
                  </pic:nvPicPr>
                  <pic:blipFill>
                    <a:blip r:embed="rId8"/>
                    <a:stretch>
                      <a:fillRect/>
                    </a:stretch>
                  </pic:blipFill>
                  <pic:spPr>
                    <a:xfrm>
                      <a:off x="0" y="0"/>
                      <a:ext cx="5266690" cy="3950335"/>
                    </a:xfrm>
                    <a:prstGeom prst="rect">
                      <a:avLst/>
                    </a:prstGeom>
                  </pic:spPr>
                </pic:pic>
              </a:graphicData>
            </a:graphic>
          </wp:inline>
        </w:drawing>
      </w:r>
    </w:p>
    <w:p w14:paraId="441F64E1" w14:textId="77777777" w:rsidR="003B1158" w:rsidRDefault="003B1158">
      <w:pPr>
        <w:rPr>
          <w:sz w:val="32"/>
          <w:szCs w:val="32"/>
        </w:rPr>
      </w:pPr>
    </w:p>
    <w:p w14:paraId="036DEBCD" w14:textId="77777777" w:rsidR="003B1158" w:rsidRDefault="003B1158">
      <w:pPr>
        <w:rPr>
          <w:sz w:val="32"/>
          <w:szCs w:val="32"/>
        </w:rPr>
      </w:pPr>
    </w:p>
    <w:p w14:paraId="2AFBC5B4" w14:textId="77777777" w:rsidR="003B1158" w:rsidRDefault="008226C8">
      <w:pPr>
        <w:rPr>
          <w:sz w:val="32"/>
          <w:szCs w:val="32"/>
        </w:rPr>
      </w:pPr>
      <w:r>
        <w:rPr>
          <w:noProof/>
          <w:sz w:val="32"/>
          <w:szCs w:val="32"/>
        </w:rPr>
        <w:lastRenderedPageBreak/>
        <w:drawing>
          <wp:inline distT="0" distB="0" distL="114300" distR="114300" wp14:anchorId="77F451EF" wp14:editId="72F83B40">
            <wp:extent cx="5266690" cy="3950335"/>
            <wp:effectExtent l="0" t="0" r="10160" b="12065"/>
            <wp:docPr id="5" name="图片 5" descr="微信图片_2021110911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109110024"/>
                    <pic:cNvPicPr>
                      <a:picLocks noChangeAspect="1"/>
                    </pic:cNvPicPr>
                  </pic:nvPicPr>
                  <pic:blipFill>
                    <a:blip r:embed="rId9"/>
                    <a:stretch>
                      <a:fillRect/>
                    </a:stretch>
                  </pic:blipFill>
                  <pic:spPr>
                    <a:xfrm>
                      <a:off x="0" y="0"/>
                      <a:ext cx="5266690" cy="3950335"/>
                    </a:xfrm>
                    <a:prstGeom prst="rect">
                      <a:avLst/>
                    </a:prstGeom>
                  </pic:spPr>
                </pic:pic>
              </a:graphicData>
            </a:graphic>
          </wp:inline>
        </w:drawing>
      </w:r>
    </w:p>
    <w:sectPr w:rsidR="003B1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A254946"/>
    <w:rsid w:val="003B1158"/>
    <w:rsid w:val="008226C8"/>
    <w:rsid w:val="3A254946"/>
    <w:rsid w:val="5A96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9DD3B"/>
  <w15:docId w15:val="{7C80B015-EDBF-456B-825E-C6310D3D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菲羽</dc:creator>
  <cp:lastModifiedBy>魏 志尚</cp:lastModifiedBy>
  <cp:revision>3</cp:revision>
  <dcterms:created xsi:type="dcterms:W3CDTF">2021-11-02T07:16:00Z</dcterms:created>
  <dcterms:modified xsi:type="dcterms:W3CDTF">2021-12-26T04:43:00Z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E546769CAE6E45FA9885DAB27CDD855A</vt:lpwstr>
  </property>
</Properties>
</file>